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DA7" w:rsidRDefault="00A776C5" w:rsidP="009161E7">
      <w:pPr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A776C5">
        <w:rPr>
          <w:rFonts w:ascii="Times New Roman" w:hAnsi="Times New Roman" w:cs="Times New Roman"/>
          <w:b/>
          <w:sz w:val="24"/>
          <w:szCs w:val="24"/>
          <w:lang w:val="sk-SK"/>
        </w:rPr>
        <w:t>Fanstatika kao deo regulacije i</w:t>
      </w:r>
      <w:r w:rsidR="009161E7">
        <w:rPr>
          <w:rFonts w:ascii="Times New Roman" w:hAnsi="Times New Roman" w:cs="Times New Roman"/>
          <w:b/>
          <w:sz w:val="24"/>
          <w:szCs w:val="24"/>
          <w:lang w:val="sk-SK"/>
        </w:rPr>
        <w:t> </w:t>
      </w:r>
      <w:r w:rsidRPr="00A776C5">
        <w:rPr>
          <w:rFonts w:ascii="Times New Roman" w:hAnsi="Times New Roman" w:cs="Times New Roman"/>
          <w:b/>
          <w:sz w:val="24"/>
          <w:szCs w:val="24"/>
          <w:lang w:val="sk-SK"/>
        </w:rPr>
        <w:t>discipline</w:t>
      </w:r>
    </w:p>
    <w:p w:rsidR="009161E7" w:rsidRDefault="009161E7" w:rsidP="009161E7">
      <w:pPr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 w:rsidRPr="009161E7">
        <w:rPr>
          <w:rFonts w:ascii="Times New Roman" w:hAnsi="Times New Roman" w:cs="Times New Roman"/>
          <w:sz w:val="24"/>
          <w:szCs w:val="24"/>
          <w:lang w:val="sk-SK"/>
        </w:rPr>
        <w:t xml:space="preserve">(izdavačka recenzija rukopisa </w:t>
      </w:r>
      <w:r w:rsidRPr="009161E7">
        <w:rPr>
          <w:rFonts w:ascii="Times New Roman" w:hAnsi="Times New Roman" w:cs="Times New Roman"/>
          <w:i/>
          <w:sz w:val="24"/>
          <w:szCs w:val="24"/>
          <w:lang w:val="sk-SK"/>
        </w:rPr>
        <w:t>Odnosi moći/ Fantastična podučavanja: Dete , detinjstvo, engleska fantastika za decu i didaktika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autorke doc. dr DanijelePetković</w:t>
      </w:r>
      <w:r w:rsidRPr="009161E7">
        <w:rPr>
          <w:rFonts w:ascii="Times New Roman" w:hAnsi="Times New Roman" w:cs="Times New Roman"/>
          <w:sz w:val="24"/>
          <w:szCs w:val="24"/>
          <w:lang w:val="sk-SK"/>
        </w:rPr>
        <w:t>)</w:t>
      </w:r>
    </w:p>
    <w:p w:rsidR="00A776C5" w:rsidRDefault="00A776C5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t xml:space="preserve">    </w:t>
      </w:r>
      <w:r w:rsidR="00127BA4">
        <w:rPr>
          <w:rFonts w:ascii="Times New Roman" w:hAnsi="Times New Roman" w:cs="Times New Roman"/>
          <w:b/>
          <w:sz w:val="24"/>
          <w:szCs w:val="24"/>
          <w:lang w:val="sk-SK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Nije jednostavno u ubrzanom, pisanju recenzije podređenom isčitavanju odrediti koordinatni sistem i  osnovni tlocrt rukopisa, koji je toliko pregnatan, sadržajan, 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 xml:space="preserve">misaono </w:t>
      </w:r>
      <w:r>
        <w:rPr>
          <w:rFonts w:ascii="Times New Roman" w:hAnsi="Times New Roman" w:cs="Times New Roman"/>
          <w:sz w:val="24"/>
          <w:szCs w:val="24"/>
          <w:lang w:val="sk-SK"/>
        </w:rPr>
        <w:t>razbokoren i samosvojan, kao što je to slučaj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 xml:space="preserve"> sa studijom koleginice Danijele </w:t>
      </w:r>
      <w:r>
        <w:rPr>
          <w:rFonts w:ascii="Times New Roman" w:hAnsi="Times New Roman" w:cs="Times New Roman"/>
          <w:sz w:val="24"/>
          <w:szCs w:val="24"/>
          <w:lang w:val="sk-SK"/>
        </w:rPr>
        <w:t>Petković.</w:t>
      </w:r>
    </w:p>
    <w:p w:rsidR="00A776C5" w:rsidRDefault="00C07FEA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Mizanscen je postavjen u Engleskoj, vreme radnje od 17</w:t>
      </w:r>
      <w:r w:rsidR="00AF1553">
        <w:rPr>
          <w:rFonts w:ascii="Times New Roman" w:hAnsi="Times New Roman" w:cs="Times New Roman"/>
          <w:sz w:val="24"/>
          <w:szCs w:val="24"/>
          <w:lang w:val="sk-SK"/>
        </w:rPr>
        <w:t>.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– 21. veka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(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dakle period m</w:t>
      </w:r>
      <w:r>
        <w:rPr>
          <w:rFonts w:ascii="Times New Roman" w:hAnsi="Times New Roman" w:cs="Times New Roman"/>
          <w:sz w:val="24"/>
          <w:szCs w:val="24"/>
          <w:lang w:val="sk-SK"/>
        </w:rPr>
        <w:t>odernog kapitalističkog društva),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 sa sre</w:t>
      </w:r>
      <w:r>
        <w:rPr>
          <w:rFonts w:ascii="Times New Roman" w:hAnsi="Times New Roman" w:cs="Times New Roman"/>
          <w:sz w:val="24"/>
          <w:szCs w:val="24"/>
          <w:lang w:val="sk-SK"/>
        </w:rPr>
        <w:t>dnjom klasom bele boje kože u glavnoj ulozi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.  Radnja se tiče pojma moći, konceptualno preuzete od Fukoa, ali donekle korigovane u pogledu njegove teze o tzv. raspršenoj moći, koja danas navodno ne pripada nikom, nego se ostvaruje putem mreža mikro-moći, bez centra. Autorica studije ističe da se njeno shvatanje i primena pojma moći odnosi na fizičku, zakonodavnu, ekon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o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msku, političku i kulturno moć određenh pojedinaca i/ ili klasa nad onima koje određuju i diskurzivno proizvode kao „druge“ – ponajpre životinje, decu i klasne i rasne „druge“. Studija se naslanja, ali donekle i udaljava od Fukoa, ističe autorica. Moć se, naravno, tiče tela, i uvek je blizu smrti, iako ona nije isključivo represivna, blokirajuća, cenzurišuća nego, kao je Fuko ukazivao, proizvodi efekte na nivou znanja i želje. Moć zapravo proizvodi znanje.</w:t>
      </w:r>
    </w:p>
    <w:p w:rsidR="00A776C5" w:rsidRDefault="00A776C5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k-SK"/>
        </w:rPr>
        <w:t>Sa te polazne pozicije autorica tumači dete, detinjstvo, dečje književnosti, podučavanje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...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 xml:space="preserve"> U</w:t>
      </w:r>
      <w:r>
        <w:rPr>
          <w:rFonts w:ascii="Times New Roman" w:hAnsi="Times New Roman" w:cs="Times New Roman"/>
          <w:sz w:val="24"/>
          <w:szCs w:val="24"/>
          <w:lang w:val="sk-SK"/>
        </w:rPr>
        <w:t>pravo u kontekstu moći  dolazi do zaključka da je pojedinac, sa svojim identitetom i osobinama, zapravo proizvod  odnosa moći. Ona smatra d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>a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je u 17. veku nastao ogroman sis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t</w:t>
      </w:r>
      <w:r>
        <w:rPr>
          <w:rFonts w:ascii="Times New Roman" w:hAnsi="Times New Roman" w:cs="Times New Roman"/>
          <w:sz w:val="24"/>
          <w:szCs w:val="24"/>
          <w:lang w:val="sk-SK"/>
        </w:rPr>
        <w:t>em nadgledanja, normalizacije, kontrole, malo kasnije i kažnjavanja, korekcije, obrazovanja, u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n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iverziteta, srednjih škola, kasarni, radionica i raznih brojnih i raznovrsnih tehnika za potčinjavanje tela i kontrolu populacije. </w:t>
      </w:r>
    </w:p>
    <w:p w:rsidR="00A776C5" w:rsidRDefault="0017180A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     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U institucionalnom obrazovanju autorica vidi najjas</w:t>
      </w:r>
      <w:r>
        <w:rPr>
          <w:rFonts w:ascii="Times New Roman" w:hAnsi="Times New Roman" w:cs="Times New Roman"/>
          <w:sz w:val="24"/>
          <w:szCs w:val="24"/>
          <w:lang w:val="sk-SK"/>
        </w:rPr>
        <w:t>n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iju manifestaciju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činjenice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 da je podučavanje takođe odnos moći. Prenošenje znanja je istovremeno instrukcija a učenje je potčinjavanje. Socijalizacija je grubo sjedinjavanje dece sa normativnom društvenom strukturom.  Škola je institucija „nadziranja i kažnjavanja“ a sprega obrazovanja i kapitalizma (u svrhu razvrstavanja ljudskog kapitala) generiše klasno-konzervativnu funkciju obrazovanja. Cilj je održavanje status quo-a i </w:t>
      </w:r>
      <w:r>
        <w:rPr>
          <w:rFonts w:ascii="Times New Roman" w:hAnsi="Times New Roman" w:cs="Times New Roman"/>
          <w:sz w:val="24"/>
          <w:szCs w:val="24"/>
          <w:lang w:val="sk-SK"/>
        </w:rPr>
        <w:t>k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ontrola unapred kriminalizovanih mla</w:t>
      </w:r>
      <w:r>
        <w:rPr>
          <w:rFonts w:ascii="Times New Roman" w:hAnsi="Times New Roman" w:cs="Times New Roman"/>
          <w:sz w:val="24"/>
          <w:szCs w:val="24"/>
          <w:lang w:val="sk-SK"/>
        </w:rPr>
        <w:t>dih i radnika, kojima se cilljn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o slama volja i dovode se u dužničko ropstvo 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 xml:space="preserve">i 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pre nego što kroče na tržište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kapitala (uzimanjem kredita za 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školarine). U ovako tumačenim sveprožimajućim strukturama moći „imperijalističko-rasističkom kapitalističkom patrijarhatu“ i dečja (fantastična) književnost i tekstovi o deci, pa i sam kulturni model deteta, autorica sagledava kao „deo aparata“.</w:t>
      </w:r>
    </w:p>
    <w:p w:rsidR="00A776C5" w:rsidRDefault="0017180A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Uprkos svemu, autorica pronalazi i tačke i figure, koji mimo i uprkos sistemu sprovode „revolucionarnu pedagogiju otpora“, podstiču kritičko mišljenje, lično i društveno poboljšanje. Mogućnosti za subverzivnost nalazi i u fantastičnoj dečjoj književnosti, kao i za podučavanje transgresiji: društveno pravednim idejama i etici kolektiva, nasuprot radikalnom individualizmu, egoizmu i materijalizmu (neoliberalnog) kapitalizma.Tu autorica nalazi srodnost ovih oblika subverzije i otpora sa kritičkom </w:t>
      </w:r>
      <w:r>
        <w:rPr>
          <w:rFonts w:ascii="Times New Roman" w:hAnsi="Times New Roman" w:cs="Times New Roman"/>
          <w:sz w:val="24"/>
          <w:szCs w:val="24"/>
          <w:lang w:val="sk-SK"/>
        </w:rPr>
        <w:t>pedagogijom, koja se bavi posto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>janjem ljudskih bića imajući u vidu određeni politički projekat: antikapitalistički, anti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>i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mperijalstički, </w:t>
      </w:r>
      <w:r>
        <w:rPr>
          <w:rFonts w:ascii="Times New Roman" w:hAnsi="Times New Roman" w:cs="Times New Roman"/>
          <w:sz w:val="24"/>
          <w:szCs w:val="24"/>
          <w:lang w:val="sk-SK"/>
        </w:rPr>
        <w:t>antirasistički, antiseksistički,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 praćen prodemokratskom emancipatorskom borbom.</w:t>
      </w:r>
    </w:p>
    <w:p w:rsidR="00A776C5" w:rsidRDefault="0017180A" w:rsidP="00A776C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>Autorica ističe</w:t>
      </w:r>
      <w:r w:rsidR="00A776C5">
        <w:rPr>
          <w:rFonts w:ascii="Times New Roman" w:hAnsi="Times New Roman" w:cs="Times New Roman"/>
          <w:sz w:val="24"/>
          <w:szCs w:val="24"/>
          <w:lang w:val="sk-SK"/>
        </w:rPr>
        <w:t xml:space="preserve"> da je upravo na ovoj osnovi, u prisustvu, ili češće odsustvu ovakvih ciljeva, procenjivala didaktičke aspekte popularnih engleskih fantastičnih romana u centralnom delu studije.</w:t>
      </w:r>
    </w:p>
    <w:p w:rsidR="00127BA4" w:rsidRDefault="0017180A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Ova studija postavl</w:t>
      </w:r>
      <w:r>
        <w:rPr>
          <w:rFonts w:ascii="Times New Roman" w:hAnsi="Times New Roman" w:cs="Times New Roman"/>
          <w:sz w:val="24"/>
          <w:szCs w:val="24"/>
          <w:lang w:val="sk-SK"/>
        </w:rPr>
        <w:t>ja niz oz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biljnih pitanja. Jedno od njih glasi: da li detinjstvo umire, nestaje?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>Lojd Demoz je o istoriji detinjstva govorio kao o „noćnoj mori iz koje smo tek nedavno počeli da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se budimo“. Ako je o 20. veku švedska spisateljica Elen Kej pisala ko o „veku deteta“, u ovoj se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studiji govori da u „veku deteta“ zapravo ni malo nije 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bilo dobro biti dete. Karakteris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ala su ga 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dva svetska i b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ezbroj tzv. l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okalnih ratova a samo od 1970-re godine u ratovima je ubijeno 150 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milona dece a isto toliko je osakaćeno. U ratovima koje vode odrasli muškarci, 80% svih </w:t>
      </w:r>
    </w:p>
    <w:p w:rsidR="00127BA4" w:rsidRDefault="00127BA4" w:rsidP="00C07FEA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ubijenih 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su žene i deca.  Iz škola se izg</w:t>
      </w:r>
      <w:r>
        <w:rPr>
          <w:rFonts w:ascii="Times New Roman" w:hAnsi="Times New Roman" w:cs="Times New Roman"/>
          <w:sz w:val="24"/>
          <w:szCs w:val="24"/>
          <w:lang w:val="sk-SK"/>
        </w:rPr>
        <w:t>ubio e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tos pomaganja a nastupilo je nov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o punitivno </w:t>
      </w:r>
    </w:p>
    <w:p w:rsidR="00127BA4" w:rsidRDefault="00127BA4" w:rsidP="00127BA4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i discipli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nirajuće upravljanje decom. Deti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njstvo, čak i u (nominalno) demokratskim i otvorenim </w:t>
      </w:r>
    </w:p>
    <w:p w:rsidR="00127BA4" w:rsidRDefault="00127BA4" w:rsidP="00127BA4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za sve društvima, nije jedinstveno. Konkretni dečji životi oblikovani su na osnovu njihove klasne </w:t>
      </w:r>
    </w:p>
    <w:p w:rsidR="00127BA4" w:rsidRDefault="00127BA4" w:rsidP="00127BA4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i rasne pr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ipadnosti. Čak se i nekropolitič</w:t>
      </w:r>
      <w:r>
        <w:rPr>
          <w:rFonts w:ascii="Times New Roman" w:hAnsi="Times New Roman" w:cs="Times New Roman"/>
          <w:sz w:val="24"/>
          <w:szCs w:val="24"/>
          <w:lang w:val="sk-SK"/>
        </w:rPr>
        <w:t>ko distriburanje smrti odvija po rasnim, klasnim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i geografskim osnovama: na samom kraju 20. veka godišnje umire 12.2 miliona dece u manje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razvijenim zemljama.</w:t>
      </w:r>
    </w:p>
    <w:p w:rsidR="0017180A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Nil Postman govori kako su „štamparije stvorile detinjstvo a ubili su ga elektronski mediji“. </w:t>
      </w:r>
    </w:p>
    <w:p w:rsidR="0017180A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Informacije, koje se inače deci daju po fazama, selektivno,  sada su se otele kontroli. Deca su </w:t>
      </w:r>
    </w:p>
    <w:p w:rsidR="0017180A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izložena informacijama koje ne bi trebalo da imaju. Sve je za svakog, kao  srednjem veku. Da li </w:t>
      </w:r>
    </w:p>
    <w:p w:rsidR="0017180A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će to da kulminiše nestajanjem detinjstva?</w:t>
      </w:r>
    </w:p>
    <w:p w:rsidR="0017180A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Danijela 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P</w:t>
      </w:r>
      <w:r>
        <w:rPr>
          <w:rFonts w:ascii="Times New Roman" w:hAnsi="Times New Roman" w:cs="Times New Roman"/>
          <w:sz w:val="24"/>
          <w:szCs w:val="24"/>
          <w:lang w:val="sk-SK"/>
        </w:rPr>
        <w:t>etković je „dete“, „detinjstvo“, dečju književnost i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 xml:space="preserve"> popularne fantastične romane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za decu s kraja 20.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veka tumačila u kontekstu moći, odnosno u istorijskom kontekstu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proizvodnje znanja, koje </w:t>
      </w:r>
      <w:r w:rsidR="0017180A">
        <w:rPr>
          <w:rFonts w:ascii="Times New Roman" w:hAnsi="Times New Roman" w:cs="Times New Roman"/>
          <w:sz w:val="24"/>
          <w:szCs w:val="24"/>
          <w:lang w:val="sk-SK"/>
        </w:rPr>
        <w:t>je odlika moći, kada se i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sami pojmovi „dete“ i „odrastao čovek“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posmatraju kao ideološki konstrukti, stvoreni različitim i uticajnim diskursima (uglavnom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naučnih disciplina), zakonodavstvom, arhitekturom i drugim kulturnim proizvodima,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uključujući književnost za decu. Moć je svugde prisutna a autorica studije istorizacijom narativa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koji proizvode decu i odrasle „kao jasno razgraničene i različito vrednovane kategorije“ 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pokušvada ih „razlabavi“, „razotkrije“ i ospori. </w:t>
      </w:r>
    </w:p>
    <w:p w:rsidR="00127BA4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Sjajan rukopis, misaono bogato štivo, izazovno, uznemiravajuće, subverzivno, polemično, ako</w:t>
      </w:r>
    </w:p>
    <w:p w:rsidR="00C07FEA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smem da kažem oštro levičarsko, kritički britko, sa neočekivanim uglovima uvida,</w:t>
      </w:r>
      <w:r w:rsidR="00C07FEA" w:rsidRPr="00C07F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AF1553">
        <w:rPr>
          <w:rFonts w:ascii="Times New Roman" w:hAnsi="Times New Roman" w:cs="Times New Roman"/>
          <w:sz w:val="24"/>
          <w:szCs w:val="24"/>
          <w:lang w:val="sk-SK"/>
        </w:rPr>
        <w:t xml:space="preserve">intrigantno, </w:t>
      </w:r>
    </w:p>
    <w:p w:rsidR="00127BA4" w:rsidRDefault="00C07FE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osvetljava mračne strane pojava koje tematizuje, otkrivalačko i sveže duhom,</w:t>
      </w:r>
      <w:r w:rsidRPr="00C07F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buntovničko...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Sa impozantnim spiskom referenci. Pruža veliko zadovoljstvo pri čitanju i menja 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>ugao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gledanja i svest čitaoca.</w:t>
      </w:r>
    </w:p>
    <w:p w:rsidR="00127BA4" w:rsidRDefault="0017180A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 xml:space="preserve">Svesrdno preporučujem rukopis </w:t>
      </w:r>
      <w:r w:rsidR="00C07FEA">
        <w:rPr>
          <w:rFonts w:ascii="Times New Roman" w:hAnsi="Times New Roman" w:cs="Times New Roman"/>
          <w:sz w:val="24"/>
          <w:szCs w:val="24"/>
          <w:lang w:val="sk-SK"/>
        </w:rPr>
        <w:t xml:space="preserve">doc. dr </w:t>
      </w:r>
      <w:r w:rsidR="00127BA4">
        <w:rPr>
          <w:rFonts w:ascii="Times New Roman" w:hAnsi="Times New Roman" w:cs="Times New Roman"/>
          <w:sz w:val="24"/>
          <w:szCs w:val="24"/>
          <w:lang w:val="sk-SK"/>
        </w:rPr>
        <w:t>Danijele Petković za izdavanje.</w:t>
      </w:r>
    </w:p>
    <w:p w:rsidR="0017180A" w:rsidRDefault="00AF1553" w:rsidP="00AF1553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U Novom Sadu, 9. jula 2017</w:t>
      </w:r>
    </w:p>
    <w:p w:rsidR="00AF1553" w:rsidRDefault="00AF1553" w:rsidP="00AF1553">
      <w:pPr>
        <w:spacing w:line="480" w:lineRule="auto"/>
        <w:ind w:left="720" w:hanging="720"/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AF1553">
        <w:rPr>
          <w:rFonts w:ascii="Times New Roman" w:hAnsi="Times New Roman" w:cs="Times New Roman"/>
          <w:b/>
          <w:sz w:val="24"/>
          <w:szCs w:val="24"/>
          <w:lang w:val="sk-SK"/>
        </w:rPr>
        <w:t>Prof. dr Zoroslav Spevak</w:t>
      </w:r>
    </w:p>
    <w:p w:rsidR="00AF1553" w:rsidRPr="00AF1553" w:rsidRDefault="00AF1553" w:rsidP="00AF1553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  <w:vertAlign w:val="superscript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redovni rofesor FF Univerziteta u Novom Sadu</w:t>
      </w:r>
    </w:p>
    <w:p w:rsidR="00127BA4" w:rsidRPr="00127BA4" w:rsidRDefault="00AF1553" w:rsidP="00AF1553">
      <w:pPr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</w:t>
      </w:r>
    </w:p>
    <w:p w:rsidR="00127BA4" w:rsidRDefault="00127BA4" w:rsidP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127BA4" w:rsidRPr="00127BA4" w:rsidRDefault="00127BA4">
      <w:pPr>
        <w:spacing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127BA4" w:rsidRPr="00127BA4" w:rsidSect="00493D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E65" w:rsidRDefault="00E25E65" w:rsidP="00127BA4">
      <w:pPr>
        <w:spacing w:after="0" w:line="240" w:lineRule="auto"/>
      </w:pPr>
      <w:r>
        <w:separator/>
      </w:r>
    </w:p>
  </w:endnote>
  <w:endnote w:type="continuationSeparator" w:id="0">
    <w:p w:rsidR="00E25E65" w:rsidRDefault="00E25E65" w:rsidP="00127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BA4" w:rsidRDefault="00127B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5110"/>
      <w:docPartObj>
        <w:docPartGallery w:val="Page Numbers (Bottom of Page)"/>
        <w:docPartUnique/>
      </w:docPartObj>
    </w:sdtPr>
    <w:sdtContent>
      <w:p w:rsidR="00127BA4" w:rsidRDefault="00BE6511">
        <w:pPr>
          <w:pStyle w:val="Footer"/>
          <w:jc w:val="center"/>
        </w:pPr>
        <w:fldSimple w:instr=" PAGE   \* MERGEFORMAT ">
          <w:r w:rsidR="00AF1553">
            <w:rPr>
              <w:noProof/>
            </w:rPr>
            <w:t>4</w:t>
          </w:r>
        </w:fldSimple>
      </w:p>
    </w:sdtContent>
  </w:sdt>
  <w:p w:rsidR="00127BA4" w:rsidRDefault="00127BA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BA4" w:rsidRDefault="00127B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E65" w:rsidRDefault="00E25E65" w:rsidP="00127BA4">
      <w:pPr>
        <w:spacing w:after="0" w:line="240" w:lineRule="auto"/>
      </w:pPr>
      <w:r>
        <w:separator/>
      </w:r>
    </w:p>
  </w:footnote>
  <w:footnote w:type="continuationSeparator" w:id="0">
    <w:p w:rsidR="00E25E65" w:rsidRDefault="00E25E65" w:rsidP="00127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BA4" w:rsidRDefault="00127B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BA4" w:rsidRDefault="00127B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BA4" w:rsidRDefault="00127BA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76C5"/>
    <w:rsid w:val="00127BA4"/>
    <w:rsid w:val="0017180A"/>
    <w:rsid w:val="002905B3"/>
    <w:rsid w:val="003606D7"/>
    <w:rsid w:val="00493DA7"/>
    <w:rsid w:val="009161E7"/>
    <w:rsid w:val="00A776C5"/>
    <w:rsid w:val="00AF1553"/>
    <w:rsid w:val="00BE6511"/>
    <w:rsid w:val="00C07FEA"/>
    <w:rsid w:val="00C21427"/>
    <w:rsid w:val="00E25E65"/>
    <w:rsid w:val="00E445EF"/>
    <w:rsid w:val="00E72B72"/>
    <w:rsid w:val="00EA2762"/>
    <w:rsid w:val="00EB6138"/>
    <w:rsid w:val="00FA5825"/>
    <w:rsid w:val="00FC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27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7BA4"/>
  </w:style>
  <w:style w:type="paragraph" w:styleId="Footer">
    <w:name w:val="footer"/>
    <w:basedOn w:val="Normal"/>
    <w:link w:val="FooterChar"/>
    <w:uiPriority w:val="99"/>
    <w:unhideWhenUsed/>
    <w:rsid w:val="00127B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7B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962</Words>
  <Characters>5488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12</cp:revision>
  <dcterms:created xsi:type="dcterms:W3CDTF">2017-07-05T16:21:00Z</dcterms:created>
  <dcterms:modified xsi:type="dcterms:W3CDTF">2017-07-09T14:14:00Z</dcterms:modified>
</cp:coreProperties>
</file>